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87D" w:rsidRPr="00A857D3" w:rsidRDefault="00FD387D" w:rsidP="00A857D3">
      <w:pPr>
        <w:spacing w:line="480" w:lineRule="auto"/>
        <w:jc w:val="center"/>
        <w:rPr>
          <w:rFonts w:ascii="Times New Roman" w:hAnsi="Times New Roman" w:cs="Times New Roman"/>
          <w:sz w:val="24"/>
          <w:szCs w:val="24"/>
          <w:lang w:val="en-US"/>
        </w:rPr>
      </w:pPr>
    </w:p>
    <w:p w:rsidR="00FD387D" w:rsidRPr="00A857D3" w:rsidRDefault="00FD387D" w:rsidP="00A857D3">
      <w:pPr>
        <w:spacing w:line="480" w:lineRule="auto"/>
        <w:jc w:val="center"/>
        <w:rPr>
          <w:rFonts w:ascii="Times New Roman" w:hAnsi="Times New Roman" w:cs="Times New Roman"/>
          <w:sz w:val="24"/>
          <w:szCs w:val="24"/>
          <w:lang w:val="en-US"/>
        </w:rPr>
      </w:pPr>
    </w:p>
    <w:p w:rsidR="006F02A5" w:rsidRDefault="006F02A5" w:rsidP="006F02A5">
      <w:pPr>
        <w:spacing w:line="480" w:lineRule="auto"/>
        <w:jc w:val="center"/>
        <w:rPr>
          <w:rFonts w:ascii="Times New Roman" w:hAnsi="Times New Roman" w:cs="Times New Roman"/>
          <w:sz w:val="24"/>
          <w:szCs w:val="24"/>
          <w:lang w:val="en-US"/>
        </w:rPr>
      </w:pPr>
    </w:p>
    <w:p w:rsidR="006F02A5" w:rsidRDefault="006F02A5" w:rsidP="006F02A5">
      <w:pPr>
        <w:spacing w:line="480" w:lineRule="auto"/>
        <w:jc w:val="center"/>
        <w:rPr>
          <w:rFonts w:ascii="Times New Roman" w:hAnsi="Times New Roman" w:cs="Times New Roman"/>
          <w:sz w:val="24"/>
          <w:szCs w:val="24"/>
          <w:lang w:val="en-US"/>
        </w:rPr>
      </w:pPr>
    </w:p>
    <w:p w:rsidR="006F02A5" w:rsidRDefault="006F02A5" w:rsidP="006F02A5">
      <w:pPr>
        <w:spacing w:line="480" w:lineRule="auto"/>
        <w:jc w:val="center"/>
        <w:rPr>
          <w:rFonts w:ascii="Times New Roman" w:hAnsi="Times New Roman" w:cs="Times New Roman"/>
          <w:sz w:val="24"/>
          <w:szCs w:val="24"/>
          <w:lang w:val="en-US"/>
        </w:rPr>
      </w:pPr>
    </w:p>
    <w:p w:rsidR="00FD387D" w:rsidRPr="00A857D3" w:rsidRDefault="006F02A5" w:rsidP="006F02A5">
      <w:pPr>
        <w:spacing w:line="480" w:lineRule="auto"/>
        <w:jc w:val="center"/>
        <w:rPr>
          <w:rFonts w:ascii="Times New Roman" w:hAnsi="Times New Roman" w:cs="Times New Roman"/>
          <w:sz w:val="24"/>
          <w:szCs w:val="24"/>
          <w:lang w:val="en-US"/>
        </w:rPr>
      </w:pPr>
      <w:r w:rsidRPr="00A857D3">
        <w:rPr>
          <w:rFonts w:ascii="Times New Roman" w:hAnsi="Times New Roman" w:cs="Times New Roman"/>
          <w:sz w:val="24"/>
          <w:szCs w:val="24"/>
          <w:lang w:val="en-US"/>
        </w:rPr>
        <w:t>EDUCATION OF MINORITIES</w:t>
      </w:r>
    </w:p>
    <w:p w:rsidR="00FD387D" w:rsidRPr="00A857D3" w:rsidRDefault="00FD387D" w:rsidP="00A857D3">
      <w:pPr>
        <w:spacing w:line="480" w:lineRule="auto"/>
        <w:jc w:val="center"/>
        <w:rPr>
          <w:rFonts w:ascii="Times New Roman" w:hAnsi="Times New Roman" w:cs="Times New Roman"/>
          <w:sz w:val="24"/>
          <w:szCs w:val="24"/>
          <w:lang w:val="en-US"/>
        </w:rPr>
      </w:pPr>
      <w:r w:rsidRPr="00A857D3">
        <w:rPr>
          <w:rFonts w:ascii="Times New Roman" w:hAnsi="Times New Roman" w:cs="Times New Roman"/>
          <w:sz w:val="24"/>
          <w:szCs w:val="24"/>
          <w:lang w:val="en-US"/>
        </w:rPr>
        <w:t>Student`s Name</w:t>
      </w:r>
    </w:p>
    <w:p w:rsidR="00FD387D" w:rsidRPr="00A857D3" w:rsidRDefault="00FD387D" w:rsidP="00A857D3">
      <w:pPr>
        <w:spacing w:line="480" w:lineRule="auto"/>
        <w:jc w:val="center"/>
        <w:rPr>
          <w:rFonts w:ascii="Times New Roman" w:hAnsi="Times New Roman" w:cs="Times New Roman"/>
          <w:sz w:val="24"/>
          <w:szCs w:val="24"/>
          <w:lang w:val="en-US"/>
        </w:rPr>
      </w:pPr>
      <w:r w:rsidRPr="00A857D3">
        <w:rPr>
          <w:rFonts w:ascii="Times New Roman" w:hAnsi="Times New Roman" w:cs="Times New Roman"/>
          <w:sz w:val="24"/>
          <w:szCs w:val="24"/>
          <w:lang w:val="en-US"/>
        </w:rPr>
        <w:t>Institution</w:t>
      </w:r>
    </w:p>
    <w:p w:rsidR="00FD387D" w:rsidRPr="00A857D3" w:rsidRDefault="00FD387D" w:rsidP="00A857D3">
      <w:pPr>
        <w:spacing w:line="480" w:lineRule="auto"/>
        <w:jc w:val="center"/>
        <w:rPr>
          <w:rFonts w:ascii="Times New Roman" w:hAnsi="Times New Roman" w:cs="Times New Roman"/>
          <w:sz w:val="24"/>
          <w:szCs w:val="24"/>
          <w:lang w:val="en-US"/>
        </w:rPr>
      </w:pPr>
      <w:r w:rsidRPr="00A857D3">
        <w:rPr>
          <w:rFonts w:ascii="Times New Roman" w:hAnsi="Times New Roman" w:cs="Times New Roman"/>
          <w:sz w:val="24"/>
          <w:szCs w:val="24"/>
          <w:lang w:val="en-US"/>
        </w:rPr>
        <w:t>Date of Submission</w:t>
      </w:r>
    </w:p>
    <w:p w:rsidR="00FD387D" w:rsidRPr="00A857D3" w:rsidRDefault="00FD387D" w:rsidP="00A857D3">
      <w:pPr>
        <w:spacing w:line="480" w:lineRule="auto"/>
        <w:rPr>
          <w:rFonts w:ascii="Times New Roman" w:hAnsi="Times New Roman" w:cs="Times New Roman"/>
          <w:sz w:val="24"/>
          <w:szCs w:val="24"/>
          <w:lang w:val="en-US"/>
        </w:rPr>
      </w:pPr>
    </w:p>
    <w:p w:rsidR="00FD387D" w:rsidRPr="00A857D3" w:rsidRDefault="00FD387D" w:rsidP="00A857D3">
      <w:pPr>
        <w:spacing w:line="480" w:lineRule="auto"/>
        <w:rPr>
          <w:rFonts w:ascii="Times New Roman" w:hAnsi="Times New Roman" w:cs="Times New Roman"/>
          <w:sz w:val="24"/>
          <w:szCs w:val="24"/>
          <w:lang w:val="en-US"/>
        </w:rPr>
      </w:pPr>
    </w:p>
    <w:p w:rsidR="00FD387D" w:rsidRPr="00A857D3" w:rsidRDefault="00FD387D" w:rsidP="00A857D3">
      <w:pPr>
        <w:spacing w:line="480" w:lineRule="auto"/>
        <w:rPr>
          <w:rFonts w:ascii="Times New Roman" w:hAnsi="Times New Roman" w:cs="Times New Roman"/>
          <w:sz w:val="24"/>
          <w:szCs w:val="24"/>
          <w:lang w:val="en-US"/>
        </w:rPr>
      </w:pPr>
    </w:p>
    <w:p w:rsidR="00FD387D" w:rsidRPr="00A857D3" w:rsidRDefault="00FD387D" w:rsidP="00A857D3">
      <w:pPr>
        <w:spacing w:line="480" w:lineRule="auto"/>
        <w:rPr>
          <w:rFonts w:ascii="Times New Roman" w:hAnsi="Times New Roman" w:cs="Times New Roman"/>
          <w:sz w:val="24"/>
          <w:szCs w:val="24"/>
          <w:lang w:val="en-US"/>
        </w:rPr>
      </w:pPr>
    </w:p>
    <w:p w:rsidR="00FD387D" w:rsidRPr="00A857D3" w:rsidRDefault="00FD387D" w:rsidP="00A857D3">
      <w:pPr>
        <w:spacing w:line="480" w:lineRule="auto"/>
        <w:rPr>
          <w:rFonts w:ascii="Times New Roman" w:hAnsi="Times New Roman" w:cs="Times New Roman"/>
          <w:sz w:val="24"/>
          <w:szCs w:val="24"/>
          <w:lang w:val="en-US"/>
        </w:rPr>
      </w:pPr>
    </w:p>
    <w:p w:rsidR="00FD387D" w:rsidRPr="00A857D3" w:rsidRDefault="00FD387D" w:rsidP="00A857D3">
      <w:pPr>
        <w:spacing w:line="480" w:lineRule="auto"/>
        <w:rPr>
          <w:rFonts w:ascii="Times New Roman" w:hAnsi="Times New Roman" w:cs="Times New Roman"/>
          <w:sz w:val="24"/>
          <w:szCs w:val="24"/>
          <w:lang w:val="en-US"/>
        </w:rPr>
      </w:pPr>
    </w:p>
    <w:p w:rsidR="00FD387D" w:rsidRPr="00A857D3" w:rsidRDefault="00FD387D" w:rsidP="00A857D3">
      <w:pPr>
        <w:spacing w:line="480" w:lineRule="auto"/>
        <w:rPr>
          <w:rFonts w:ascii="Times New Roman" w:hAnsi="Times New Roman" w:cs="Times New Roman"/>
          <w:sz w:val="24"/>
          <w:szCs w:val="24"/>
          <w:lang w:val="en-US"/>
        </w:rPr>
      </w:pPr>
    </w:p>
    <w:p w:rsidR="00FD387D" w:rsidRPr="00A857D3" w:rsidRDefault="00FD387D" w:rsidP="00A857D3">
      <w:pPr>
        <w:spacing w:line="480" w:lineRule="auto"/>
        <w:rPr>
          <w:rFonts w:ascii="Times New Roman" w:hAnsi="Times New Roman" w:cs="Times New Roman"/>
          <w:sz w:val="24"/>
          <w:szCs w:val="24"/>
          <w:lang w:val="en-US"/>
        </w:rPr>
      </w:pPr>
    </w:p>
    <w:p w:rsidR="00FD387D" w:rsidRPr="00A857D3" w:rsidRDefault="00FD387D" w:rsidP="00A857D3">
      <w:pPr>
        <w:spacing w:line="480" w:lineRule="auto"/>
        <w:rPr>
          <w:rFonts w:ascii="Times New Roman" w:hAnsi="Times New Roman" w:cs="Times New Roman"/>
          <w:sz w:val="24"/>
          <w:szCs w:val="24"/>
          <w:lang w:val="en-US"/>
        </w:rPr>
      </w:pPr>
    </w:p>
    <w:p w:rsidR="00FD387D" w:rsidRPr="00A857D3" w:rsidRDefault="00FD387D" w:rsidP="00A857D3">
      <w:pPr>
        <w:spacing w:line="480" w:lineRule="auto"/>
        <w:rPr>
          <w:rFonts w:ascii="Times New Roman" w:hAnsi="Times New Roman" w:cs="Times New Roman"/>
          <w:sz w:val="24"/>
          <w:szCs w:val="24"/>
          <w:lang w:val="en-US"/>
        </w:rPr>
      </w:pPr>
    </w:p>
    <w:p w:rsidR="00A857D3" w:rsidRDefault="00A857D3" w:rsidP="00A857D3">
      <w:pPr>
        <w:spacing w:line="480" w:lineRule="auto"/>
        <w:rPr>
          <w:rFonts w:ascii="Times New Roman" w:hAnsi="Times New Roman" w:cs="Times New Roman"/>
          <w:sz w:val="24"/>
          <w:szCs w:val="24"/>
          <w:lang w:val="en-US"/>
        </w:rPr>
      </w:pPr>
      <w:bookmarkStart w:id="0" w:name="_GoBack"/>
      <w:bookmarkEnd w:id="0"/>
    </w:p>
    <w:p w:rsidR="00382A53" w:rsidRPr="00A857D3" w:rsidRDefault="00A857D3" w:rsidP="00A857D3">
      <w:pPr>
        <w:spacing w:line="480" w:lineRule="auto"/>
        <w:ind w:firstLine="720"/>
        <w:rPr>
          <w:rFonts w:ascii="Times New Roman" w:hAnsi="Times New Roman" w:cs="Times New Roman"/>
          <w:sz w:val="24"/>
          <w:szCs w:val="24"/>
          <w:lang w:val="en-US"/>
        </w:rPr>
      </w:pPr>
      <w:r>
        <w:rPr>
          <w:rFonts w:ascii="Times New Roman" w:hAnsi="Times New Roman" w:cs="Times New Roman"/>
          <w:color w:val="222222"/>
          <w:sz w:val="24"/>
          <w:szCs w:val="24"/>
          <w:shd w:val="clear" w:color="auto" w:fill="FFFFFF"/>
          <w:lang w:val="en-US"/>
        </w:rPr>
        <w:lastRenderedPageBreak/>
        <w:t xml:space="preserve">According to </w:t>
      </w:r>
      <w:r w:rsidRPr="00A857D3">
        <w:rPr>
          <w:rFonts w:ascii="Times New Roman" w:hAnsi="Times New Roman" w:cs="Times New Roman"/>
          <w:color w:val="222222"/>
          <w:sz w:val="24"/>
          <w:szCs w:val="24"/>
          <w:shd w:val="clear" w:color="auto" w:fill="FFFFFF"/>
        </w:rPr>
        <w:t>Lessard &amp; Li, (2017)</w:t>
      </w:r>
      <w:r>
        <w:rPr>
          <w:rFonts w:ascii="Times New Roman" w:hAnsi="Times New Roman" w:cs="Times New Roman"/>
          <w:color w:val="222222"/>
          <w:sz w:val="24"/>
          <w:szCs w:val="24"/>
          <w:shd w:val="clear" w:color="auto" w:fill="FFFFFF"/>
          <w:lang w:val="en-US"/>
        </w:rPr>
        <w:t xml:space="preserve"> i</w:t>
      </w:r>
      <w:r w:rsidR="00C13D0F" w:rsidRPr="00A857D3">
        <w:rPr>
          <w:rFonts w:ascii="Times New Roman" w:hAnsi="Times New Roman" w:cs="Times New Roman"/>
          <w:sz w:val="24"/>
          <w:szCs w:val="24"/>
          <w:lang w:val="en-US"/>
        </w:rPr>
        <w:t xml:space="preserve">n America, </w:t>
      </w:r>
      <w:r w:rsidR="004E4816" w:rsidRPr="00A857D3">
        <w:rPr>
          <w:rFonts w:ascii="Times New Roman" w:hAnsi="Times New Roman" w:cs="Times New Roman"/>
          <w:sz w:val="24"/>
          <w:szCs w:val="24"/>
          <w:lang w:val="en-US"/>
        </w:rPr>
        <w:t>most people considered</w:t>
      </w:r>
      <w:r w:rsidR="00C13D0F" w:rsidRPr="00A857D3">
        <w:rPr>
          <w:rFonts w:ascii="Times New Roman" w:hAnsi="Times New Roman" w:cs="Times New Roman"/>
          <w:sz w:val="24"/>
          <w:szCs w:val="24"/>
          <w:lang w:val="en-US"/>
        </w:rPr>
        <w:t xml:space="preserve"> minority groups such as </w:t>
      </w:r>
      <w:r w:rsidR="00A9000C" w:rsidRPr="00A857D3">
        <w:rPr>
          <w:rFonts w:ascii="Times New Roman" w:hAnsi="Times New Roman" w:cs="Times New Roman"/>
          <w:sz w:val="24"/>
          <w:szCs w:val="24"/>
          <w:lang w:val="en-US"/>
        </w:rPr>
        <w:t>African Americans</w:t>
      </w:r>
      <w:r w:rsidR="00C13D0F" w:rsidRPr="00A857D3">
        <w:rPr>
          <w:rFonts w:ascii="Times New Roman" w:hAnsi="Times New Roman" w:cs="Times New Roman"/>
          <w:sz w:val="24"/>
          <w:szCs w:val="24"/>
          <w:lang w:val="en-US"/>
        </w:rPr>
        <w:t>, Native Americans, Hispanic America, and Asian America were</w:t>
      </w:r>
      <w:r w:rsidR="00A9000C" w:rsidRPr="00A857D3">
        <w:rPr>
          <w:rFonts w:ascii="Times New Roman" w:hAnsi="Times New Roman" w:cs="Times New Roman"/>
          <w:sz w:val="24"/>
          <w:szCs w:val="24"/>
          <w:lang w:val="en-US"/>
        </w:rPr>
        <w:t xml:space="preserve"> </w:t>
      </w:r>
      <w:r w:rsidR="004E4816" w:rsidRPr="00A857D3">
        <w:rPr>
          <w:rFonts w:ascii="Times New Roman" w:hAnsi="Times New Roman" w:cs="Times New Roman"/>
          <w:sz w:val="24"/>
          <w:szCs w:val="24"/>
          <w:lang w:val="en-US"/>
        </w:rPr>
        <w:t xml:space="preserve">highly discriminated against by the whites. The majority of minority groups were </w:t>
      </w:r>
      <w:r w:rsidR="00A9000C" w:rsidRPr="00A857D3">
        <w:rPr>
          <w:rFonts w:ascii="Times New Roman" w:hAnsi="Times New Roman" w:cs="Times New Roman"/>
          <w:sz w:val="24"/>
          <w:szCs w:val="24"/>
          <w:lang w:val="en-US"/>
        </w:rPr>
        <w:t xml:space="preserve">denied their social, economic, and political rights. For instance, they were denied access </w:t>
      </w:r>
      <w:r w:rsidR="00582C98" w:rsidRPr="00A857D3">
        <w:rPr>
          <w:rFonts w:ascii="Times New Roman" w:hAnsi="Times New Roman" w:cs="Times New Roman"/>
          <w:sz w:val="24"/>
          <w:szCs w:val="24"/>
          <w:lang w:val="en-US"/>
        </w:rPr>
        <w:t>to</w:t>
      </w:r>
      <w:r w:rsidR="00A9000C" w:rsidRPr="00A857D3">
        <w:rPr>
          <w:rFonts w:ascii="Times New Roman" w:hAnsi="Times New Roman" w:cs="Times New Roman"/>
          <w:sz w:val="24"/>
          <w:szCs w:val="24"/>
          <w:lang w:val="en-US"/>
        </w:rPr>
        <w:t xml:space="preserve"> education, better jobs, and due to own property. </w:t>
      </w:r>
      <w:r w:rsidR="00AD23EC" w:rsidRPr="00A857D3">
        <w:rPr>
          <w:rFonts w:ascii="Times New Roman" w:hAnsi="Times New Roman" w:cs="Times New Roman"/>
          <w:sz w:val="24"/>
          <w:szCs w:val="24"/>
          <w:lang w:val="en-US"/>
        </w:rPr>
        <w:t xml:space="preserve">In terms of </w:t>
      </w:r>
      <w:r w:rsidR="0083173E" w:rsidRPr="00A857D3">
        <w:rPr>
          <w:rFonts w:ascii="Times New Roman" w:hAnsi="Times New Roman" w:cs="Times New Roman"/>
          <w:sz w:val="24"/>
          <w:szCs w:val="24"/>
          <w:lang w:val="en-US"/>
        </w:rPr>
        <w:t>education,</w:t>
      </w:r>
      <w:r w:rsidR="00AD23EC" w:rsidRPr="00A857D3">
        <w:rPr>
          <w:rFonts w:ascii="Times New Roman" w:hAnsi="Times New Roman" w:cs="Times New Roman"/>
          <w:sz w:val="24"/>
          <w:szCs w:val="24"/>
          <w:lang w:val="en-US"/>
        </w:rPr>
        <w:t xml:space="preserve"> very few people from minority groups acquired education. Additionally, they </w:t>
      </w:r>
      <w:r w:rsidR="00D0690A" w:rsidRPr="00A857D3">
        <w:rPr>
          <w:rFonts w:ascii="Times New Roman" w:hAnsi="Times New Roman" w:cs="Times New Roman"/>
          <w:sz w:val="24"/>
          <w:szCs w:val="24"/>
          <w:lang w:val="en-US"/>
        </w:rPr>
        <w:t xml:space="preserve">were only equipped with industrial skills to offer cheap labor in the industries and the agricultural plantations. </w:t>
      </w:r>
      <w:r w:rsidR="00A9000C" w:rsidRPr="00A857D3">
        <w:rPr>
          <w:rFonts w:ascii="Times New Roman" w:hAnsi="Times New Roman" w:cs="Times New Roman"/>
          <w:sz w:val="24"/>
          <w:szCs w:val="24"/>
          <w:lang w:val="en-US"/>
        </w:rPr>
        <w:t xml:space="preserve">To solve these challenges, </w:t>
      </w:r>
      <w:r w:rsidR="00C13D0F" w:rsidRPr="00A857D3">
        <w:rPr>
          <w:rFonts w:ascii="Times New Roman" w:hAnsi="Times New Roman" w:cs="Times New Roman"/>
          <w:sz w:val="24"/>
          <w:szCs w:val="24"/>
          <w:lang w:val="en-US"/>
        </w:rPr>
        <w:t>several nationalists</w:t>
      </w:r>
      <w:r w:rsidR="00A9000C" w:rsidRPr="00A857D3">
        <w:rPr>
          <w:rFonts w:ascii="Times New Roman" w:hAnsi="Times New Roman" w:cs="Times New Roman"/>
          <w:sz w:val="24"/>
          <w:szCs w:val="24"/>
          <w:lang w:val="en-US"/>
        </w:rPr>
        <w:t xml:space="preserve"> emerged to fight for the</w:t>
      </w:r>
      <w:r w:rsidR="00AD23EC" w:rsidRPr="00A857D3">
        <w:rPr>
          <w:rFonts w:ascii="Times New Roman" w:hAnsi="Times New Roman" w:cs="Times New Roman"/>
          <w:sz w:val="24"/>
          <w:szCs w:val="24"/>
          <w:lang w:val="en-US"/>
        </w:rPr>
        <w:t>ir</w:t>
      </w:r>
      <w:r w:rsidR="00A9000C" w:rsidRPr="00A857D3">
        <w:rPr>
          <w:rFonts w:ascii="Times New Roman" w:hAnsi="Times New Roman" w:cs="Times New Roman"/>
          <w:sz w:val="24"/>
          <w:szCs w:val="24"/>
          <w:lang w:val="en-US"/>
        </w:rPr>
        <w:t xml:space="preserve"> rights</w:t>
      </w:r>
      <w:r w:rsidR="00AD23EC" w:rsidRPr="00A857D3">
        <w:rPr>
          <w:rFonts w:ascii="Times New Roman" w:hAnsi="Times New Roman" w:cs="Times New Roman"/>
          <w:sz w:val="24"/>
          <w:szCs w:val="24"/>
          <w:lang w:val="en-US"/>
        </w:rPr>
        <w:t>.</w:t>
      </w:r>
      <w:r w:rsidR="00A9000C" w:rsidRPr="00A857D3">
        <w:rPr>
          <w:rFonts w:ascii="Times New Roman" w:hAnsi="Times New Roman" w:cs="Times New Roman"/>
          <w:sz w:val="24"/>
          <w:szCs w:val="24"/>
          <w:lang w:val="en-US"/>
        </w:rPr>
        <w:t xml:space="preserve"> </w:t>
      </w:r>
      <w:r w:rsidR="00C13D0F" w:rsidRPr="00A857D3">
        <w:rPr>
          <w:rFonts w:ascii="Times New Roman" w:hAnsi="Times New Roman" w:cs="Times New Roman"/>
          <w:sz w:val="24"/>
          <w:szCs w:val="24"/>
          <w:lang w:val="en-US"/>
        </w:rPr>
        <w:t xml:space="preserve">For example, </w:t>
      </w:r>
      <w:r w:rsidR="00850198" w:rsidRPr="00A857D3">
        <w:rPr>
          <w:rFonts w:ascii="Times New Roman" w:hAnsi="Times New Roman" w:cs="Times New Roman"/>
          <w:sz w:val="24"/>
          <w:szCs w:val="24"/>
          <w:lang w:val="en-US"/>
        </w:rPr>
        <w:t xml:space="preserve">Booker T. Washington, a slave, acquired his education and was finally promoted to head the Tuskegee Institute. </w:t>
      </w:r>
      <w:r w:rsidR="002F3EE6" w:rsidRPr="00A857D3">
        <w:rPr>
          <w:rFonts w:ascii="Times New Roman" w:hAnsi="Times New Roman" w:cs="Times New Roman"/>
          <w:sz w:val="24"/>
          <w:szCs w:val="24"/>
          <w:lang w:val="en-US"/>
        </w:rPr>
        <w:t>According to Washington,</w:t>
      </w:r>
      <w:r w:rsidR="00C325C6" w:rsidRPr="00A857D3">
        <w:rPr>
          <w:rFonts w:ascii="Times New Roman" w:hAnsi="Times New Roman" w:cs="Times New Roman"/>
          <w:sz w:val="24"/>
          <w:szCs w:val="24"/>
          <w:lang w:val="en-US"/>
        </w:rPr>
        <w:t xml:space="preserve"> industrial education was the only skill that could assist the</w:t>
      </w:r>
      <w:r w:rsidR="002F3EE6" w:rsidRPr="00A857D3">
        <w:rPr>
          <w:rFonts w:ascii="Times New Roman" w:hAnsi="Times New Roman" w:cs="Times New Roman"/>
          <w:sz w:val="24"/>
          <w:szCs w:val="24"/>
          <w:lang w:val="en-US"/>
        </w:rPr>
        <w:t xml:space="preserve"> African Americans </w:t>
      </w:r>
      <w:r w:rsidR="00C325C6" w:rsidRPr="00A857D3">
        <w:rPr>
          <w:rFonts w:ascii="Times New Roman" w:hAnsi="Times New Roman" w:cs="Times New Roman"/>
          <w:sz w:val="24"/>
          <w:szCs w:val="24"/>
          <w:lang w:val="en-US"/>
        </w:rPr>
        <w:t xml:space="preserve">since </w:t>
      </w:r>
      <w:r w:rsidR="005161FE" w:rsidRPr="00A857D3">
        <w:rPr>
          <w:rFonts w:ascii="Times New Roman" w:hAnsi="Times New Roman" w:cs="Times New Roman"/>
          <w:sz w:val="24"/>
          <w:szCs w:val="24"/>
          <w:lang w:val="en-US"/>
        </w:rPr>
        <w:t>competition for white color jobs was very high</w:t>
      </w:r>
      <w:r w:rsidR="0077725E" w:rsidRPr="00A857D3">
        <w:rPr>
          <w:rFonts w:ascii="Times New Roman" w:hAnsi="Times New Roman" w:cs="Times New Roman"/>
          <w:sz w:val="24"/>
          <w:szCs w:val="24"/>
          <w:lang w:val="en-US"/>
        </w:rPr>
        <w:t xml:space="preserve"> and were </w:t>
      </w:r>
      <w:r w:rsidR="00C43072" w:rsidRPr="00A857D3">
        <w:rPr>
          <w:rFonts w:ascii="Times New Roman" w:hAnsi="Times New Roman" w:cs="Times New Roman"/>
          <w:sz w:val="24"/>
          <w:szCs w:val="24"/>
          <w:lang w:val="en-US"/>
        </w:rPr>
        <w:t>dominated</w:t>
      </w:r>
      <w:r w:rsidR="0077725E" w:rsidRPr="00A857D3">
        <w:rPr>
          <w:rFonts w:ascii="Times New Roman" w:hAnsi="Times New Roman" w:cs="Times New Roman"/>
          <w:sz w:val="24"/>
          <w:szCs w:val="24"/>
          <w:lang w:val="en-US"/>
        </w:rPr>
        <w:t xml:space="preserve"> by the white people</w:t>
      </w:r>
      <w:r w:rsidR="005161FE" w:rsidRPr="00A857D3">
        <w:rPr>
          <w:rFonts w:ascii="Times New Roman" w:hAnsi="Times New Roman" w:cs="Times New Roman"/>
          <w:sz w:val="24"/>
          <w:szCs w:val="24"/>
          <w:lang w:val="en-US"/>
        </w:rPr>
        <w:t xml:space="preserve">. Therefore, he implemented the teaching of both agricultural and industrial skills in </w:t>
      </w:r>
      <w:r w:rsidR="00311792" w:rsidRPr="00A857D3">
        <w:rPr>
          <w:rFonts w:ascii="Times New Roman" w:hAnsi="Times New Roman" w:cs="Times New Roman"/>
          <w:sz w:val="24"/>
          <w:szCs w:val="24"/>
          <w:lang w:val="en-US"/>
        </w:rPr>
        <w:t>his institution.</w:t>
      </w:r>
      <w:r w:rsidR="0077725E" w:rsidRPr="00A857D3">
        <w:rPr>
          <w:rFonts w:ascii="Times New Roman" w:hAnsi="Times New Roman" w:cs="Times New Roman"/>
          <w:sz w:val="24"/>
          <w:szCs w:val="24"/>
          <w:lang w:val="en-US"/>
        </w:rPr>
        <w:t xml:space="preserve"> Additionally, </w:t>
      </w:r>
      <w:r w:rsidR="00C43072" w:rsidRPr="00A857D3">
        <w:rPr>
          <w:rFonts w:ascii="Times New Roman" w:hAnsi="Times New Roman" w:cs="Times New Roman"/>
          <w:sz w:val="24"/>
          <w:szCs w:val="24"/>
          <w:lang w:val="en-US"/>
        </w:rPr>
        <w:t>he cooperated with the white people by supporting the idea of learning and teaching the African Americans agricultural and industrial skills since his main aim is to ensure African Americans acquired the education in a peaceful environment.</w:t>
      </w:r>
      <w:r w:rsidR="00457043" w:rsidRPr="00A857D3">
        <w:rPr>
          <w:rFonts w:ascii="Times New Roman" w:hAnsi="Times New Roman" w:cs="Times New Roman"/>
          <w:sz w:val="24"/>
          <w:szCs w:val="24"/>
          <w:lang w:val="en-US"/>
        </w:rPr>
        <w:t xml:space="preserve"> </w:t>
      </w:r>
    </w:p>
    <w:p w:rsidR="00457043" w:rsidRPr="00A857D3" w:rsidRDefault="00A857D3" w:rsidP="00A857D3">
      <w:pPr>
        <w:spacing w:line="480" w:lineRule="auto"/>
        <w:ind w:firstLine="720"/>
        <w:rPr>
          <w:rFonts w:ascii="Times New Roman" w:hAnsi="Times New Roman" w:cs="Times New Roman"/>
          <w:sz w:val="24"/>
          <w:szCs w:val="24"/>
          <w:lang w:val="en-US"/>
        </w:rPr>
      </w:pPr>
      <w:r w:rsidRPr="00A857D3">
        <w:rPr>
          <w:rFonts w:ascii="Times New Roman" w:hAnsi="Times New Roman" w:cs="Times New Roman"/>
          <w:color w:val="222222"/>
          <w:sz w:val="24"/>
          <w:szCs w:val="24"/>
          <w:shd w:val="clear" w:color="auto" w:fill="FFFFFF"/>
        </w:rPr>
        <w:t>Feng &amp; Adamson, (2018)</w:t>
      </w:r>
      <w:r>
        <w:rPr>
          <w:rFonts w:ascii="Times New Roman" w:hAnsi="Times New Roman" w:cs="Times New Roman"/>
          <w:color w:val="222222"/>
          <w:sz w:val="24"/>
          <w:szCs w:val="24"/>
          <w:shd w:val="clear" w:color="auto" w:fill="FFFFFF"/>
          <w:lang w:val="en-US"/>
        </w:rPr>
        <w:t xml:space="preserve"> propose that t</w:t>
      </w:r>
      <w:r w:rsidR="00294AAA" w:rsidRPr="00A857D3">
        <w:rPr>
          <w:rFonts w:ascii="Times New Roman" w:hAnsi="Times New Roman" w:cs="Times New Roman"/>
          <w:sz w:val="24"/>
          <w:szCs w:val="24"/>
          <w:lang w:val="en-US"/>
        </w:rPr>
        <w:t>he next nationalist to fight for the rights of African Americans was W.E.B. Du Bois. He criticized the idea of Booker T. Wash</w:t>
      </w:r>
      <w:r w:rsidR="00F5723F" w:rsidRPr="00A857D3">
        <w:rPr>
          <w:rFonts w:ascii="Times New Roman" w:hAnsi="Times New Roman" w:cs="Times New Roman"/>
          <w:sz w:val="24"/>
          <w:szCs w:val="24"/>
          <w:lang w:val="en-US"/>
        </w:rPr>
        <w:t>i</w:t>
      </w:r>
      <w:r w:rsidR="00294AAA" w:rsidRPr="00A857D3">
        <w:rPr>
          <w:rFonts w:ascii="Times New Roman" w:hAnsi="Times New Roman" w:cs="Times New Roman"/>
          <w:sz w:val="24"/>
          <w:szCs w:val="24"/>
          <w:lang w:val="en-US"/>
        </w:rPr>
        <w:t xml:space="preserve">ngton by claiming that African Americans deserve an education that can advance their progress rather than restricting them </w:t>
      </w:r>
      <w:r w:rsidR="005D06CF" w:rsidRPr="00A857D3">
        <w:rPr>
          <w:rFonts w:ascii="Times New Roman" w:hAnsi="Times New Roman" w:cs="Times New Roman"/>
          <w:sz w:val="24"/>
          <w:szCs w:val="24"/>
          <w:lang w:val="en-US"/>
        </w:rPr>
        <w:t>from</w:t>
      </w:r>
      <w:r w:rsidR="00F62699" w:rsidRPr="00A857D3">
        <w:rPr>
          <w:rFonts w:ascii="Times New Roman" w:hAnsi="Times New Roman" w:cs="Times New Roman"/>
          <w:sz w:val="24"/>
          <w:szCs w:val="24"/>
          <w:lang w:val="en-US"/>
        </w:rPr>
        <w:t xml:space="preserve"> progress</w:t>
      </w:r>
      <w:r w:rsidR="005D06CF" w:rsidRPr="00A857D3">
        <w:rPr>
          <w:rFonts w:ascii="Times New Roman" w:hAnsi="Times New Roman" w:cs="Times New Roman"/>
          <w:sz w:val="24"/>
          <w:szCs w:val="24"/>
          <w:lang w:val="en-US"/>
        </w:rPr>
        <w:t>ion.</w:t>
      </w:r>
      <w:r w:rsidR="00EF242A" w:rsidRPr="00A857D3">
        <w:rPr>
          <w:rFonts w:ascii="Times New Roman" w:hAnsi="Times New Roman" w:cs="Times New Roman"/>
          <w:sz w:val="24"/>
          <w:szCs w:val="24"/>
          <w:lang w:val="en-US"/>
        </w:rPr>
        <w:t xml:space="preserve"> </w:t>
      </w:r>
      <w:r w:rsidR="00625185" w:rsidRPr="00A857D3">
        <w:rPr>
          <w:rFonts w:ascii="Times New Roman" w:hAnsi="Times New Roman" w:cs="Times New Roman"/>
          <w:sz w:val="24"/>
          <w:szCs w:val="24"/>
          <w:lang w:val="en-US"/>
        </w:rPr>
        <w:t>Unlike Booker T. Washington</w:t>
      </w:r>
      <w:r w:rsidR="00EF242A" w:rsidRPr="00A857D3">
        <w:rPr>
          <w:rFonts w:ascii="Times New Roman" w:hAnsi="Times New Roman" w:cs="Times New Roman"/>
          <w:sz w:val="24"/>
          <w:szCs w:val="24"/>
          <w:lang w:val="en-US"/>
        </w:rPr>
        <w:t xml:space="preserve">, he </w:t>
      </w:r>
      <w:r w:rsidR="001B592D" w:rsidRPr="00A857D3">
        <w:rPr>
          <w:rFonts w:ascii="Times New Roman" w:hAnsi="Times New Roman" w:cs="Times New Roman"/>
          <w:sz w:val="24"/>
          <w:szCs w:val="24"/>
          <w:lang w:val="en-US"/>
        </w:rPr>
        <w:t xml:space="preserve">strongly supported the idea that there should be equality in the education sector. </w:t>
      </w:r>
      <w:r w:rsidR="00301941" w:rsidRPr="00A857D3">
        <w:rPr>
          <w:rFonts w:ascii="Times New Roman" w:hAnsi="Times New Roman" w:cs="Times New Roman"/>
          <w:sz w:val="24"/>
          <w:szCs w:val="24"/>
          <w:lang w:val="en-US"/>
        </w:rPr>
        <w:t>In 1909, he led to the formation of the National Association for the Advancement of Colored People</w:t>
      </w:r>
      <w:r w:rsidR="00467F87" w:rsidRPr="00A857D3">
        <w:rPr>
          <w:rFonts w:ascii="Times New Roman" w:hAnsi="Times New Roman" w:cs="Times New Roman"/>
          <w:sz w:val="24"/>
          <w:szCs w:val="24"/>
          <w:lang w:val="en-US"/>
        </w:rPr>
        <w:t>, which assisted him in fighting against racial segregation in the education sector.</w:t>
      </w:r>
      <w:r w:rsidR="00175845" w:rsidRPr="00A857D3">
        <w:rPr>
          <w:rFonts w:ascii="Times New Roman" w:hAnsi="Times New Roman" w:cs="Times New Roman"/>
          <w:sz w:val="24"/>
          <w:szCs w:val="24"/>
          <w:lang w:val="en-US"/>
        </w:rPr>
        <w:t xml:space="preserve"> </w:t>
      </w:r>
      <w:r w:rsidR="00291646" w:rsidRPr="00A857D3">
        <w:rPr>
          <w:rFonts w:ascii="Times New Roman" w:hAnsi="Times New Roman" w:cs="Times New Roman"/>
          <w:sz w:val="24"/>
          <w:szCs w:val="24"/>
          <w:lang w:val="en-US"/>
        </w:rPr>
        <w:t xml:space="preserve">In 1954, his efforts to fight for the education rights of African Americans bore the fruits when the supreme court of the USA </w:t>
      </w:r>
      <w:r w:rsidR="00630984" w:rsidRPr="00A857D3">
        <w:rPr>
          <w:rFonts w:ascii="Times New Roman" w:hAnsi="Times New Roman" w:cs="Times New Roman"/>
          <w:sz w:val="24"/>
          <w:szCs w:val="24"/>
          <w:lang w:val="en-US"/>
        </w:rPr>
        <w:t>banned racial segregation in</w:t>
      </w:r>
      <w:r w:rsidR="00912163" w:rsidRPr="00A857D3">
        <w:rPr>
          <w:rFonts w:ascii="Times New Roman" w:hAnsi="Times New Roman" w:cs="Times New Roman"/>
          <w:sz w:val="24"/>
          <w:szCs w:val="24"/>
          <w:lang w:val="en-US"/>
        </w:rPr>
        <w:t xml:space="preserve"> all public</w:t>
      </w:r>
      <w:r w:rsidR="00630984" w:rsidRPr="00A857D3">
        <w:rPr>
          <w:rFonts w:ascii="Times New Roman" w:hAnsi="Times New Roman" w:cs="Times New Roman"/>
          <w:sz w:val="24"/>
          <w:szCs w:val="24"/>
          <w:lang w:val="en-US"/>
        </w:rPr>
        <w:t xml:space="preserve"> schools.</w:t>
      </w:r>
      <w:r w:rsidR="00DF3D3C" w:rsidRPr="00A857D3">
        <w:rPr>
          <w:rFonts w:ascii="Times New Roman" w:hAnsi="Times New Roman" w:cs="Times New Roman"/>
          <w:sz w:val="24"/>
          <w:szCs w:val="24"/>
          <w:lang w:val="en-US"/>
        </w:rPr>
        <w:t xml:space="preserve"> </w:t>
      </w:r>
    </w:p>
    <w:p w:rsidR="00BC55B8" w:rsidRPr="00A857D3" w:rsidRDefault="00294AAA" w:rsidP="00A857D3">
      <w:pPr>
        <w:spacing w:line="480" w:lineRule="auto"/>
        <w:ind w:firstLine="720"/>
        <w:rPr>
          <w:rFonts w:ascii="Times New Roman" w:hAnsi="Times New Roman" w:cs="Times New Roman"/>
          <w:sz w:val="24"/>
          <w:szCs w:val="24"/>
          <w:lang w:val="en-US"/>
        </w:rPr>
      </w:pPr>
      <w:r w:rsidRPr="00A857D3">
        <w:rPr>
          <w:rFonts w:ascii="Times New Roman" w:hAnsi="Times New Roman" w:cs="Times New Roman"/>
          <w:sz w:val="24"/>
          <w:szCs w:val="24"/>
          <w:lang w:val="en-US"/>
        </w:rPr>
        <w:lastRenderedPageBreak/>
        <w:t>Mary McLeod Bethune was another nationalist who proposed that education was the only way African Americans could access equal education opportunities in the USA.</w:t>
      </w:r>
      <w:r w:rsidR="00F03C70" w:rsidRPr="00A857D3">
        <w:rPr>
          <w:rFonts w:ascii="Times New Roman" w:hAnsi="Times New Roman" w:cs="Times New Roman"/>
          <w:sz w:val="24"/>
          <w:szCs w:val="24"/>
          <w:lang w:val="en-US"/>
        </w:rPr>
        <w:t xml:space="preserve"> In her struggle for the right of African Americans, she incorporated the approach of Booker T. Washington.</w:t>
      </w:r>
      <w:r w:rsidR="00E35626" w:rsidRPr="00A857D3">
        <w:rPr>
          <w:rFonts w:ascii="Times New Roman" w:hAnsi="Times New Roman" w:cs="Times New Roman"/>
          <w:sz w:val="24"/>
          <w:szCs w:val="24"/>
          <w:lang w:val="en-US"/>
        </w:rPr>
        <w:t xml:space="preserve"> In 1957, her efforts succeeded when President Eisenhower authorized the federal army to enforce </w:t>
      </w:r>
      <w:r w:rsidR="009A62F4" w:rsidRPr="00A857D3">
        <w:rPr>
          <w:rFonts w:ascii="Times New Roman" w:hAnsi="Times New Roman" w:cs="Times New Roman"/>
          <w:sz w:val="24"/>
          <w:szCs w:val="24"/>
          <w:lang w:val="en-US"/>
        </w:rPr>
        <w:t xml:space="preserve">the supreme court's ruling of </w:t>
      </w:r>
      <w:r w:rsidR="00591E22" w:rsidRPr="00A857D3">
        <w:rPr>
          <w:rFonts w:ascii="Times New Roman" w:hAnsi="Times New Roman" w:cs="Times New Roman"/>
          <w:sz w:val="24"/>
          <w:szCs w:val="24"/>
          <w:lang w:val="en-US"/>
        </w:rPr>
        <w:t>desegregation</w:t>
      </w:r>
      <w:r w:rsidR="009A62F4" w:rsidRPr="00A857D3">
        <w:rPr>
          <w:rFonts w:ascii="Times New Roman" w:hAnsi="Times New Roman" w:cs="Times New Roman"/>
          <w:sz w:val="24"/>
          <w:szCs w:val="24"/>
          <w:lang w:val="en-US"/>
        </w:rPr>
        <w:t xml:space="preserve"> in </w:t>
      </w:r>
      <w:r w:rsidR="00FC4D10" w:rsidRPr="00A857D3">
        <w:rPr>
          <w:rFonts w:ascii="Times New Roman" w:hAnsi="Times New Roman" w:cs="Times New Roman"/>
          <w:sz w:val="24"/>
          <w:szCs w:val="24"/>
          <w:lang w:val="en-US"/>
        </w:rPr>
        <w:t xml:space="preserve">all the public </w:t>
      </w:r>
      <w:r w:rsidR="009A62F4" w:rsidRPr="00A857D3">
        <w:rPr>
          <w:rFonts w:ascii="Times New Roman" w:hAnsi="Times New Roman" w:cs="Times New Roman"/>
          <w:sz w:val="24"/>
          <w:szCs w:val="24"/>
          <w:lang w:val="en-US"/>
        </w:rPr>
        <w:t>schools.</w:t>
      </w:r>
      <w:r w:rsidR="00D83E8E" w:rsidRPr="00A857D3">
        <w:rPr>
          <w:rFonts w:ascii="Times New Roman" w:hAnsi="Times New Roman" w:cs="Times New Roman"/>
          <w:sz w:val="24"/>
          <w:szCs w:val="24"/>
          <w:lang w:val="en-US"/>
        </w:rPr>
        <w:t xml:space="preserve"> </w:t>
      </w:r>
      <w:r w:rsidR="00B5484A" w:rsidRPr="00A857D3">
        <w:rPr>
          <w:rFonts w:ascii="Times New Roman" w:hAnsi="Times New Roman" w:cs="Times New Roman"/>
          <w:sz w:val="24"/>
          <w:szCs w:val="24"/>
          <w:lang w:val="en-US"/>
        </w:rPr>
        <w:t>Additionally</w:t>
      </w:r>
      <w:r w:rsidR="00D83E8E" w:rsidRPr="00A857D3">
        <w:rPr>
          <w:rFonts w:ascii="Times New Roman" w:hAnsi="Times New Roman" w:cs="Times New Roman"/>
          <w:sz w:val="24"/>
          <w:szCs w:val="24"/>
          <w:lang w:val="en-US"/>
        </w:rPr>
        <w:t xml:space="preserve">, she influenced President Eisenhower to order the federal governments to </w:t>
      </w:r>
      <w:r w:rsidR="002830D9" w:rsidRPr="00A857D3">
        <w:rPr>
          <w:rFonts w:ascii="Times New Roman" w:hAnsi="Times New Roman" w:cs="Times New Roman"/>
          <w:sz w:val="24"/>
          <w:szCs w:val="24"/>
          <w:lang w:val="en-US"/>
        </w:rPr>
        <w:t xml:space="preserve">end racial discrimination </w:t>
      </w:r>
      <w:r w:rsidR="00B5484A" w:rsidRPr="00A857D3">
        <w:rPr>
          <w:rFonts w:ascii="Times New Roman" w:hAnsi="Times New Roman" w:cs="Times New Roman"/>
          <w:sz w:val="24"/>
          <w:szCs w:val="24"/>
          <w:lang w:val="en-US"/>
        </w:rPr>
        <w:t>against</w:t>
      </w:r>
      <w:r w:rsidR="002830D9" w:rsidRPr="00A857D3">
        <w:rPr>
          <w:rFonts w:ascii="Times New Roman" w:hAnsi="Times New Roman" w:cs="Times New Roman"/>
          <w:sz w:val="24"/>
          <w:szCs w:val="24"/>
          <w:lang w:val="en-US"/>
        </w:rPr>
        <w:t xml:space="preserve"> African Americans</w:t>
      </w:r>
      <w:r w:rsidR="00AD7310" w:rsidRPr="00A857D3">
        <w:rPr>
          <w:rFonts w:ascii="Times New Roman" w:hAnsi="Times New Roman" w:cs="Times New Roman"/>
          <w:sz w:val="24"/>
          <w:szCs w:val="24"/>
          <w:lang w:val="en-US"/>
        </w:rPr>
        <w:t xml:space="preserve"> in </w:t>
      </w:r>
      <w:r w:rsidR="00570145" w:rsidRPr="00A857D3">
        <w:rPr>
          <w:rFonts w:ascii="Times New Roman" w:hAnsi="Times New Roman" w:cs="Times New Roman"/>
          <w:sz w:val="24"/>
          <w:szCs w:val="24"/>
          <w:lang w:val="en-US"/>
        </w:rPr>
        <w:t xml:space="preserve">schools </w:t>
      </w:r>
      <w:r w:rsidR="00E60CE5" w:rsidRPr="00A857D3">
        <w:rPr>
          <w:rFonts w:ascii="Times New Roman" w:hAnsi="Times New Roman" w:cs="Times New Roman"/>
          <w:sz w:val="24"/>
          <w:szCs w:val="24"/>
          <w:lang w:val="en-US"/>
        </w:rPr>
        <w:t>according to the Civil Rights Act of 1964.</w:t>
      </w:r>
      <w:r w:rsidR="00B87617" w:rsidRPr="00A857D3">
        <w:rPr>
          <w:rFonts w:ascii="Times New Roman" w:hAnsi="Times New Roman" w:cs="Times New Roman"/>
          <w:sz w:val="24"/>
          <w:szCs w:val="24"/>
          <w:lang w:val="en-US"/>
        </w:rPr>
        <w:t xml:space="preserve"> Moreover, this Act ordered the federal government to </w:t>
      </w:r>
      <w:r w:rsidR="00503155" w:rsidRPr="00A857D3">
        <w:rPr>
          <w:rFonts w:ascii="Times New Roman" w:hAnsi="Times New Roman" w:cs="Times New Roman"/>
          <w:sz w:val="24"/>
          <w:szCs w:val="24"/>
          <w:lang w:val="en-US"/>
        </w:rPr>
        <w:t>disbud</w:t>
      </w:r>
      <w:r w:rsidR="00B87617" w:rsidRPr="00A857D3">
        <w:rPr>
          <w:rFonts w:ascii="Times New Roman" w:hAnsi="Times New Roman" w:cs="Times New Roman"/>
          <w:sz w:val="24"/>
          <w:szCs w:val="24"/>
          <w:lang w:val="en-US"/>
        </w:rPr>
        <w:t xml:space="preserve"> the </w:t>
      </w:r>
      <w:r w:rsidR="00503155" w:rsidRPr="00A857D3">
        <w:rPr>
          <w:rFonts w:ascii="Times New Roman" w:hAnsi="Times New Roman" w:cs="Times New Roman"/>
          <w:sz w:val="24"/>
          <w:szCs w:val="24"/>
          <w:lang w:val="en-US"/>
        </w:rPr>
        <w:t xml:space="preserve">federal </w:t>
      </w:r>
      <w:r w:rsidR="00B87617" w:rsidRPr="00A857D3">
        <w:rPr>
          <w:rFonts w:ascii="Times New Roman" w:hAnsi="Times New Roman" w:cs="Times New Roman"/>
          <w:sz w:val="24"/>
          <w:szCs w:val="24"/>
          <w:lang w:val="en-US"/>
        </w:rPr>
        <w:t>funds to district schools</w:t>
      </w:r>
      <w:r w:rsidR="00A16C58" w:rsidRPr="00A857D3">
        <w:rPr>
          <w:rFonts w:ascii="Times New Roman" w:hAnsi="Times New Roman" w:cs="Times New Roman"/>
          <w:sz w:val="24"/>
          <w:szCs w:val="24"/>
          <w:lang w:val="en-US"/>
        </w:rPr>
        <w:t xml:space="preserve">. </w:t>
      </w:r>
      <w:r w:rsidR="00843A6F" w:rsidRPr="00A857D3">
        <w:rPr>
          <w:rFonts w:ascii="Times New Roman" w:hAnsi="Times New Roman" w:cs="Times New Roman"/>
          <w:sz w:val="24"/>
          <w:szCs w:val="24"/>
          <w:lang w:val="en-US"/>
        </w:rPr>
        <w:t xml:space="preserve">Eventually, the majority of the public schools introduced busing </w:t>
      </w:r>
      <w:r w:rsidR="00A01269" w:rsidRPr="00A857D3">
        <w:rPr>
          <w:rFonts w:ascii="Times New Roman" w:hAnsi="Times New Roman" w:cs="Times New Roman"/>
          <w:sz w:val="24"/>
          <w:szCs w:val="24"/>
          <w:lang w:val="en-US"/>
        </w:rPr>
        <w:t xml:space="preserve">programs, </w:t>
      </w:r>
      <w:r w:rsidR="00843A6F" w:rsidRPr="00A857D3">
        <w:rPr>
          <w:rFonts w:ascii="Times New Roman" w:hAnsi="Times New Roman" w:cs="Times New Roman"/>
          <w:sz w:val="24"/>
          <w:szCs w:val="24"/>
          <w:lang w:val="en-US"/>
        </w:rPr>
        <w:t>which significantly reduced racial segregation in schools.</w:t>
      </w:r>
      <w:r w:rsidR="00E709F7" w:rsidRPr="00A857D3">
        <w:rPr>
          <w:rFonts w:ascii="Times New Roman" w:hAnsi="Times New Roman" w:cs="Times New Roman"/>
          <w:sz w:val="24"/>
          <w:szCs w:val="24"/>
          <w:lang w:val="en-US"/>
        </w:rPr>
        <w:t xml:space="preserve"> All these nationalists, together with Martin Luther King Junior, contributed to the racial discrimination </w:t>
      </w:r>
      <w:r w:rsidR="0072155E" w:rsidRPr="00A857D3">
        <w:rPr>
          <w:rFonts w:ascii="Times New Roman" w:hAnsi="Times New Roman" w:cs="Times New Roman"/>
          <w:sz w:val="24"/>
          <w:szCs w:val="24"/>
          <w:lang w:val="en-US"/>
        </w:rPr>
        <w:t>against</w:t>
      </w:r>
      <w:r w:rsidR="00E709F7" w:rsidRPr="00A857D3">
        <w:rPr>
          <w:rFonts w:ascii="Times New Roman" w:hAnsi="Times New Roman" w:cs="Times New Roman"/>
          <w:sz w:val="24"/>
          <w:szCs w:val="24"/>
          <w:lang w:val="en-US"/>
        </w:rPr>
        <w:t xml:space="preserve"> African Americans in the USA</w:t>
      </w:r>
      <w:r w:rsidR="00212BD9" w:rsidRPr="00A857D3">
        <w:rPr>
          <w:rFonts w:ascii="Times New Roman" w:hAnsi="Times New Roman" w:cs="Times New Roman"/>
          <w:sz w:val="24"/>
          <w:szCs w:val="24"/>
          <w:lang w:val="en-US"/>
        </w:rPr>
        <w:t xml:space="preserve"> mainly th</w:t>
      </w:r>
      <w:r w:rsidR="004A2DA3" w:rsidRPr="00A857D3">
        <w:rPr>
          <w:rFonts w:ascii="Times New Roman" w:hAnsi="Times New Roman" w:cs="Times New Roman"/>
          <w:sz w:val="24"/>
          <w:szCs w:val="24"/>
          <w:lang w:val="en-US"/>
        </w:rPr>
        <w:t>r</w:t>
      </w:r>
      <w:r w:rsidR="00212BD9" w:rsidRPr="00A857D3">
        <w:rPr>
          <w:rFonts w:ascii="Times New Roman" w:hAnsi="Times New Roman" w:cs="Times New Roman"/>
          <w:sz w:val="24"/>
          <w:szCs w:val="24"/>
          <w:lang w:val="en-US"/>
        </w:rPr>
        <w:t xml:space="preserve">ough the fight against </w:t>
      </w:r>
      <w:r w:rsidR="009F297C" w:rsidRPr="00A857D3">
        <w:rPr>
          <w:rFonts w:ascii="Times New Roman" w:hAnsi="Times New Roman" w:cs="Times New Roman"/>
          <w:sz w:val="24"/>
          <w:szCs w:val="24"/>
          <w:lang w:val="en-US"/>
        </w:rPr>
        <w:t>in</w:t>
      </w:r>
      <w:r w:rsidR="00212BD9" w:rsidRPr="00A857D3">
        <w:rPr>
          <w:rFonts w:ascii="Times New Roman" w:hAnsi="Times New Roman" w:cs="Times New Roman"/>
          <w:sz w:val="24"/>
          <w:szCs w:val="24"/>
          <w:lang w:val="en-US"/>
        </w:rPr>
        <w:t>equality in the education sector.</w:t>
      </w:r>
      <w:r w:rsidR="004A2DA3" w:rsidRPr="00A857D3">
        <w:rPr>
          <w:rFonts w:ascii="Times New Roman" w:hAnsi="Times New Roman" w:cs="Times New Roman"/>
          <w:sz w:val="24"/>
          <w:szCs w:val="24"/>
          <w:lang w:val="en-US"/>
        </w:rPr>
        <w:t xml:space="preserve"> Through their efforts, many African Americans managed to complete their education and access job opportunities</w:t>
      </w:r>
      <w:r w:rsidR="007B6C7D" w:rsidRPr="00A857D3">
        <w:rPr>
          <w:rFonts w:ascii="Times New Roman" w:hAnsi="Times New Roman" w:cs="Times New Roman"/>
          <w:sz w:val="24"/>
          <w:szCs w:val="24"/>
          <w:lang w:val="en-US"/>
        </w:rPr>
        <w:t>.</w:t>
      </w:r>
    </w:p>
    <w:p w:rsidR="007B6C7D" w:rsidRPr="00A857D3" w:rsidRDefault="00A857D3" w:rsidP="00A857D3">
      <w:pPr>
        <w:spacing w:line="480" w:lineRule="auto"/>
        <w:ind w:firstLine="720"/>
        <w:rPr>
          <w:rFonts w:ascii="Times New Roman" w:hAnsi="Times New Roman" w:cs="Times New Roman"/>
          <w:sz w:val="24"/>
          <w:szCs w:val="24"/>
          <w:lang w:val="en-US"/>
        </w:rPr>
      </w:pPr>
      <w:r w:rsidRPr="00A857D3">
        <w:rPr>
          <w:rFonts w:ascii="Times New Roman" w:hAnsi="Times New Roman" w:cs="Times New Roman"/>
          <w:color w:val="222222"/>
          <w:sz w:val="24"/>
          <w:szCs w:val="24"/>
          <w:shd w:val="clear" w:color="auto" w:fill="FFFFFF"/>
        </w:rPr>
        <w:t>Do</w:t>
      </w:r>
      <w:r>
        <w:rPr>
          <w:rFonts w:ascii="Times New Roman" w:hAnsi="Times New Roman" w:cs="Times New Roman"/>
          <w:color w:val="222222"/>
          <w:sz w:val="24"/>
          <w:szCs w:val="24"/>
          <w:shd w:val="clear" w:color="auto" w:fill="FFFFFF"/>
          <w:lang w:val="en-US"/>
        </w:rPr>
        <w:t xml:space="preserve"> et al. </w:t>
      </w:r>
      <w:r w:rsidRPr="00A857D3">
        <w:rPr>
          <w:rFonts w:ascii="Times New Roman" w:hAnsi="Times New Roman" w:cs="Times New Roman"/>
          <w:color w:val="222222"/>
          <w:sz w:val="24"/>
          <w:szCs w:val="24"/>
          <w:shd w:val="clear" w:color="auto" w:fill="FFFFFF"/>
        </w:rPr>
        <w:t>(2020)</w:t>
      </w:r>
      <w:r>
        <w:rPr>
          <w:rFonts w:ascii="Times New Roman" w:hAnsi="Times New Roman" w:cs="Times New Roman"/>
          <w:color w:val="222222"/>
          <w:sz w:val="24"/>
          <w:szCs w:val="24"/>
          <w:shd w:val="clear" w:color="auto" w:fill="FFFFFF"/>
          <w:lang w:val="en-US"/>
        </w:rPr>
        <w:t xml:space="preserve"> propose that</w:t>
      </w:r>
      <w:r w:rsidRPr="00A857D3">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lang w:val="en-US"/>
        </w:rPr>
        <w:t>i</w:t>
      </w:r>
      <w:r w:rsidR="00294AAA" w:rsidRPr="00A857D3">
        <w:rPr>
          <w:rFonts w:ascii="Times New Roman" w:hAnsi="Times New Roman" w:cs="Times New Roman"/>
          <w:sz w:val="24"/>
          <w:szCs w:val="24"/>
          <w:lang w:val="en-US"/>
        </w:rPr>
        <w:t xml:space="preserve">n American, many groups such as the explorers, traders, </w:t>
      </w:r>
      <w:r w:rsidR="009C39A2" w:rsidRPr="00A857D3">
        <w:rPr>
          <w:rFonts w:ascii="Times New Roman" w:hAnsi="Times New Roman" w:cs="Times New Roman"/>
          <w:sz w:val="24"/>
          <w:szCs w:val="24"/>
          <w:lang w:val="en-US"/>
        </w:rPr>
        <w:t>and missionaries</w:t>
      </w:r>
      <w:r w:rsidR="00294AAA" w:rsidRPr="00A857D3">
        <w:rPr>
          <w:rFonts w:ascii="Times New Roman" w:hAnsi="Times New Roman" w:cs="Times New Roman"/>
          <w:sz w:val="24"/>
          <w:szCs w:val="24"/>
          <w:lang w:val="en-US"/>
        </w:rPr>
        <w:t xml:space="preserve"> assisted the native Americans to acquire education. </w:t>
      </w:r>
      <w:r w:rsidR="009C39A2" w:rsidRPr="00A857D3">
        <w:rPr>
          <w:rFonts w:ascii="Times New Roman" w:hAnsi="Times New Roman" w:cs="Times New Roman"/>
          <w:sz w:val="24"/>
          <w:szCs w:val="24"/>
          <w:lang w:val="en-US"/>
        </w:rPr>
        <w:t>Moravians</w:t>
      </w:r>
      <w:r w:rsidR="002817F7" w:rsidRPr="00A857D3">
        <w:rPr>
          <w:rFonts w:ascii="Times New Roman" w:hAnsi="Times New Roman" w:cs="Times New Roman"/>
          <w:sz w:val="24"/>
          <w:szCs w:val="24"/>
          <w:lang w:val="en-US"/>
        </w:rPr>
        <w:t xml:space="preserve"> availed education to the Native Americans because they considered it</w:t>
      </w:r>
      <w:r w:rsidR="0065679A" w:rsidRPr="00A857D3">
        <w:rPr>
          <w:rFonts w:ascii="Times New Roman" w:hAnsi="Times New Roman" w:cs="Times New Roman"/>
          <w:sz w:val="24"/>
          <w:szCs w:val="24"/>
          <w:lang w:val="en-US"/>
        </w:rPr>
        <w:t xml:space="preserve"> a tool for </w:t>
      </w:r>
      <w:r w:rsidR="002817F7" w:rsidRPr="00A857D3">
        <w:rPr>
          <w:rFonts w:ascii="Times New Roman" w:hAnsi="Times New Roman" w:cs="Times New Roman"/>
          <w:sz w:val="24"/>
          <w:szCs w:val="24"/>
          <w:lang w:val="en-US"/>
        </w:rPr>
        <w:t>maintaining</w:t>
      </w:r>
      <w:r w:rsidR="0065679A" w:rsidRPr="00A857D3">
        <w:rPr>
          <w:rFonts w:ascii="Times New Roman" w:hAnsi="Times New Roman" w:cs="Times New Roman"/>
          <w:sz w:val="24"/>
          <w:szCs w:val="24"/>
          <w:lang w:val="en-US"/>
        </w:rPr>
        <w:t xml:space="preserve"> peace in the world.</w:t>
      </w:r>
      <w:r w:rsidR="000537BD" w:rsidRPr="00A857D3">
        <w:rPr>
          <w:rFonts w:ascii="Times New Roman" w:hAnsi="Times New Roman" w:cs="Times New Roman"/>
          <w:sz w:val="24"/>
          <w:szCs w:val="24"/>
          <w:lang w:val="en-US"/>
        </w:rPr>
        <w:t xml:space="preserve"> </w:t>
      </w:r>
      <w:r w:rsidR="00122FA4" w:rsidRPr="00A857D3">
        <w:rPr>
          <w:rFonts w:ascii="Times New Roman" w:hAnsi="Times New Roman" w:cs="Times New Roman"/>
          <w:sz w:val="24"/>
          <w:szCs w:val="24"/>
          <w:lang w:val="en-US"/>
        </w:rPr>
        <w:t>In the 19</w:t>
      </w:r>
      <w:r w:rsidR="00122FA4" w:rsidRPr="00A857D3">
        <w:rPr>
          <w:rFonts w:ascii="Times New Roman" w:hAnsi="Times New Roman" w:cs="Times New Roman"/>
          <w:sz w:val="24"/>
          <w:szCs w:val="24"/>
          <w:vertAlign w:val="superscript"/>
          <w:lang w:val="en-US"/>
        </w:rPr>
        <w:t>th</w:t>
      </w:r>
      <w:r w:rsidR="00122FA4" w:rsidRPr="00A857D3">
        <w:rPr>
          <w:rFonts w:ascii="Times New Roman" w:hAnsi="Times New Roman" w:cs="Times New Roman"/>
          <w:sz w:val="24"/>
          <w:szCs w:val="24"/>
          <w:lang w:val="en-US"/>
        </w:rPr>
        <w:t xml:space="preserve"> century, </w:t>
      </w:r>
      <w:r w:rsidR="00CD1EFF" w:rsidRPr="00A857D3">
        <w:rPr>
          <w:rFonts w:ascii="Times New Roman" w:hAnsi="Times New Roman" w:cs="Times New Roman"/>
          <w:sz w:val="24"/>
          <w:szCs w:val="24"/>
          <w:lang w:val="en-US"/>
        </w:rPr>
        <w:t>the federal government introduced a policy to assimilate Native Americans into the white society. Currently, the access to education to Native Americans has dramatically improved.</w:t>
      </w:r>
    </w:p>
    <w:p w:rsidR="00FD387D" w:rsidRPr="00A857D3" w:rsidRDefault="00FD387D" w:rsidP="00A857D3">
      <w:pPr>
        <w:spacing w:line="480" w:lineRule="auto"/>
        <w:rPr>
          <w:rFonts w:ascii="Times New Roman" w:hAnsi="Times New Roman" w:cs="Times New Roman"/>
          <w:sz w:val="24"/>
          <w:szCs w:val="24"/>
          <w:lang w:val="en-US"/>
        </w:rPr>
      </w:pPr>
    </w:p>
    <w:p w:rsidR="00FD387D" w:rsidRPr="00A857D3" w:rsidRDefault="00FD387D" w:rsidP="00A857D3">
      <w:pPr>
        <w:spacing w:line="480" w:lineRule="auto"/>
        <w:rPr>
          <w:rFonts w:ascii="Times New Roman" w:hAnsi="Times New Roman" w:cs="Times New Roman"/>
          <w:sz w:val="24"/>
          <w:szCs w:val="24"/>
          <w:lang w:val="en-US"/>
        </w:rPr>
      </w:pPr>
    </w:p>
    <w:p w:rsidR="00FD387D" w:rsidRPr="00A857D3" w:rsidRDefault="00FD387D" w:rsidP="00A857D3">
      <w:pPr>
        <w:spacing w:line="480" w:lineRule="auto"/>
        <w:rPr>
          <w:rFonts w:ascii="Times New Roman" w:hAnsi="Times New Roman" w:cs="Times New Roman"/>
          <w:sz w:val="24"/>
          <w:szCs w:val="24"/>
          <w:lang w:val="en-US"/>
        </w:rPr>
      </w:pPr>
    </w:p>
    <w:p w:rsidR="00A857D3" w:rsidRDefault="00A857D3" w:rsidP="00A857D3">
      <w:pPr>
        <w:spacing w:line="480" w:lineRule="auto"/>
        <w:jc w:val="center"/>
        <w:rPr>
          <w:rFonts w:ascii="Times New Roman" w:hAnsi="Times New Roman" w:cs="Times New Roman"/>
          <w:sz w:val="24"/>
          <w:szCs w:val="24"/>
          <w:lang w:val="en-US"/>
        </w:rPr>
      </w:pPr>
    </w:p>
    <w:p w:rsidR="00A857D3" w:rsidRDefault="00A857D3" w:rsidP="00A857D3">
      <w:pPr>
        <w:spacing w:line="480" w:lineRule="auto"/>
        <w:jc w:val="center"/>
        <w:rPr>
          <w:rFonts w:ascii="Times New Roman" w:hAnsi="Times New Roman" w:cs="Times New Roman"/>
          <w:sz w:val="24"/>
          <w:szCs w:val="24"/>
          <w:lang w:val="en-US"/>
        </w:rPr>
      </w:pPr>
    </w:p>
    <w:p w:rsidR="00FD387D" w:rsidRPr="00A857D3" w:rsidRDefault="00FD387D" w:rsidP="00A857D3">
      <w:pPr>
        <w:spacing w:line="480" w:lineRule="auto"/>
        <w:jc w:val="center"/>
        <w:rPr>
          <w:rFonts w:ascii="Times New Roman" w:hAnsi="Times New Roman" w:cs="Times New Roman"/>
          <w:sz w:val="24"/>
          <w:szCs w:val="24"/>
          <w:lang w:val="en-US"/>
        </w:rPr>
      </w:pPr>
      <w:r w:rsidRPr="00A857D3">
        <w:rPr>
          <w:rFonts w:ascii="Times New Roman" w:hAnsi="Times New Roman" w:cs="Times New Roman"/>
          <w:sz w:val="24"/>
          <w:szCs w:val="24"/>
          <w:lang w:val="en-US"/>
        </w:rPr>
        <w:t>References</w:t>
      </w:r>
    </w:p>
    <w:p w:rsidR="002676A1" w:rsidRPr="00A857D3" w:rsidRDefault="002676A1" w:rsidP="002676A1">
      <w:pPr>
        <w:spacing w:line="480" w:lineRule="auto"/>
        <w:ind w:left="720" w:hanging="720"/>
        <w:jc w:val="center"/>
        <w:rPr>
          <w:rFonts w:ascii="Times New Roman" w:hAnsi="Times New Roman" w:cs="Times New Roman"/>
          <w:sz w:val="24"/>
          <w:szCs w:val="24"/>
          <w:lang w:val="en-US"/>
        </w:rPr>
      </w:pPr>
      <w:r w:rsidRPr="00A857D3">
        <w:rPr>
          <w:rFonts w:ascii="Times New Roman" w:hAnsi="Times New Roman" w:cs="Times New Roman"/>
          <w:color w:val="222222"/>
          <w:sz w:val="24"/>
          <w:szCs w:val="24"/>
          <w:shd w:val="clear" w:color="auto" w:fill="FFFFFF"/>
        </w:rPr>
        <w:t>Do, H., Nguyen, N., Mai, A., Phung, D., Vu, N., Nguyen, H., ... &amp; Phung, T. (2020). Ensuring basic education for ethnic minority groups in Vietnam. </w:t>
      </w:r>
      <w:r w:rsidRPr="00A857D3">
        <w:rPr>
          <w:rFonts w:ascii="Times New Roman" w:hAnsi="Times New Roman" w:cs="Times New Roman"/>
          <w:i/>
          <w:iCs/>
          <w:color w:val="222222"/>
          <w:sz w:val="24"/>
          <w:szCs w:val="24"/>
          <w:shd w:val="clear" w:color="auto" w:fill="FFFFFF"/>
        </w:rPr>
        <w:t>Management Science Letters</w:t>
      </w:r>
      <w:r w:rsidRPr="00A857D3">
        <w:rPr>
          <w:rFonts w:ascii="Times New Roman" w:hAnsi="Times New Roman" w:cs="Times New Roman"/>
          <w:color w:val="222222"/>
          <w:sz w:val="24"/>
          <w:szCs w:val="24"/>
          <w:shd w:val="clear" w:color="auto" w:fill="FFFFFF"/>
        </w:rPr>
        <w:t>, </w:t>
      </w:r>
      <w:r w:rsidRPr="00A857D3">
        <w:rPr>
          <w:rFonts w:ascii="Times New Roman" w:hAnsi="Times New Roman" w:cs="Times New Roman"/>
          <w:i/>
          <w:iCs/>
          <w:color w:val="222222"/>
          <w:sz w:val="24"/>
          <w:szCs w:val="24"/>
          <w:shd w:val="clear" w:color="auto" w:fill="FFFFFF"/>
        </w:rPr>
        <w:t>10</w:t>
      </w:r>
      <w:r w:rsidRPr="00A857D3">
        <w:rPr>
          <w:rFonts w:ascii="Times New Roman" w:hAnsi="Times New Roman" w:cs="Times New Roman"/>
          <w:color w:val="222222"/>
          <w:sz w:val="24"/>
          <w:szCs w:val="24"/>
          <w:shd w:val="clear" w:color="auto" w:fill="FFFFFF"/>
        </w:rPr>
        <w:t>(12), 2805-2812.</w:t>
      </w:r>
    </w:p>
    <w:p w:rsidR="002676A1" w:rsidRPr="00A857D3" w:rsidRDefault="002676A1" w:rsidP="002676A1">
      <w:pPr>
        <w:spacing w:line="480" w:lineRule="auto"/>
        <w:ind w:left="720" w:hanging="720"/>
        <w:jc w:val="center"/>
        <w:rPr>
          <w:rFonts w:ascii="Times New Roman" w:hAnsi="Times New Roman" w:cs="Times New Roman"/>
          <w:color w:val="222222"/>
          <w:sz w:val="24"/>
          <w:szCs w:val="24"/>
          <w:shd w:val="clear" w:color="auto" w:fill="FFFFFF"/>
        </w:rPr>
      </w:pPr>
      <w:r w:rsidRPr="00A857D3">
        <w:rPr>
          <w:rFonts w:ascii="Times New Roman" w:hAnsi="Times New Roman" w:cs="Times New Roman"/>
          <w:color w:val="222222"/>
          <w:sz w:val="24"/>
          <w:szCs w:val="24"/>
          <w:shd w:val="clear" w:color="auto" w:fill="FFFFFF"/>
        </w:rPr>
        <w:t>Feng, A., &amp; Adamson, B. (2018). Language policies and sociolinguistic domains in the context of minority groups in China. </w:t>
      </w:r>
      <w:r w:rsidRPr="00A857D3">
        <w:rPr>
          <w:rFonts w:ascii="Times New Roman" w:hAnsi="Times New Roman" w:cs="Times New Roman"/>
          <w:i/>
          <w:iCs/>
          <w:color w:val="222222"/>
          <w:sz w:val="24"/>
          <w:szCs w:val="24"/>
          <w:shd w:val="clear" w:color="auto" w:fill="FFFFFF"/>
        </w:rPr>
        <w:t>Journal of Multilingual and Multicultural Development</w:t>
      </w:r>
      <w:r w:rsidRPr="00A857D3">
        <w:rPr>
          <w:rFonts w:ascii="Times New Roman" w:hAnsi="Times New Roman" w:cs="Times New Roman"/>
          <w:color w:val="222222"/>
          <w:sz w:val="24"/>
          <w:szCs w:val="24"/>
          <w:shd w:val="clear" w:color="auto" w:fill="FFFFFF"/>
        </w:rPr>
        <w:t>, </w:t>
      </w:r>
      <w:r w:rsidRPr="00A857D3">
        <w:rPr>
          <w:rFonts w:ascii="Times New Roman" w:hAnsi="Times New Roman" w:cs="Times New Roman"/>
          <w:i/>
          <w:iCs/>
          <w:color w:val="222222"/>
          <w:sz w:val="24"/>
          <w:szCs w:val="24"/>
          <w:shd w:val="clear" w:color="auto" w:fill="FFFFFF"/>
        </w:rPr>
        <w:t>39</w:t>
      </w:r>
      <w:r w:rsidRPr="00A857D3">
        <w:rPr>
          <w:rFonts w:ascii="Times New Roman" w:hAnsi="Times New Roman" w:cs="Times New Roman"/>
          <w:color w:val="222222"/>
          <w:sz w:val="24"/>
          <w:szCs w:val="24"/>
          <w:shd w:val="clear" w:color="auto" w:fill="FFFFFF"/>
        </w:rPr>
        <w:t>(2), 169-180.</w:t>
      </w:r>
    </w:p>
    <w:p w:rsidR="002676A1" w:rsidRPr="00A857D3" w:rsidRDefault="002676A1" w:rsidP="002676A1">
      <w:pPr>
        <w:spacing w:line="480" w:lineRule="auto"/>
        <w:ind w:left="720" w:hanging="720"/>
        <w:jc w:val="center"/>
        <w:rPr>
          <w:rFonts w:ascii="Times New Roman" w:hAnsi="Times New Roman" w:cs="Times New Roman"/>
          <w:color w:val="222222"/>
          <w:sz w:val="24"/>
          <w:szCs w:val="24"/>
          <w:shd w:val="clear" w:color="auto" w:fill="FFFFFF"/>
        </w:rPr>
      </w:pPr>
      <w:r w:rsidRPr="00A857D3">
        <w:rPr>
          <w:rFonts w:ascii="Times New Roman" w:hAnsi="Times New Roman" w:cs="Times New Roman"/>
          <w:color w:val="222222"/>
          <w:sz w:val="24"/>
          <w:szCs w:val="24"/>
          <w:shd w:val="clear" w:color="auto" w:fill="FFFFFF"/>
        </w:rPr>
        <w:t>Lessard-Phillips, L., &amp; Li, Y. (2017). Social stratification of education by ethnic minority groups over generations in the UK. </w:t>
      </w:r>
      <w:r w:rsidRPr="00A857D3">
        <w:rPr>
          <w:rFonts w:ascii="Times New Roman" w:hAnsi="Times New Roman" w:cs="Times New Roman"/>
          <w:i/>
          <w:iCs/>
          <w:color w:val="222222"/>
          <w:sz w:val="24"/>
          <w:szCs w:val="24"/>
          <w:shd w:val="clear" w:color="auto" w:fill="FFFFFF"/>
        </w:rPr>
        <w:t>Social Inclusion</w:t>
      </w:r>
      <w:r w:rsidRPr="00A857D3">
        <w:rPr>
          <w:rFonts w:ascii="Times New Roman" w:hAnsi="Times New Roman" w:cs="Times New Roman"/>
          <w:color w:val="222222"/>
          <w:sz w:val="24"/>
          <w:szCs w:val="24"/>
          <w:shd w:val="clear" w:color="auto" w:fill="FFFFFF"/>
        </w:rPr>
        <w:t>, </w:t>
      </w:r>
      <w:r w:rsidRPr="00A857D3">
        <w:rPr>
          <w:rFonts w:ascii="Times New Roman" w:hAnsi="Times New Roman" w:cs="Times New Roman"/>
          <w:i/>
          <w:iCs/>
          <w:color w:val="222222"/>
          <w:sz w:val="24"/>
          <w:szCs w:val="24"/>
          <w:shd w:val="clear" w:color="auto" w:fill="FFFFFF"/>
        </w:rPr>
        <w:t>5</w:t>
      </w:r>
      <w:r w:rsidRPr="00A857D3">
        <w:rPr>
          <w:rFonts w:ascii="Times New Roman" w:hAnsi="Times New Roman" w:cs="Times New Roman"/>
          <w:color w:val="222222"/>
          <w:sz w:val="24"/>
          <w:szCs w:val="24"/>
          <w:shd w:val="clear" w:color="auto" w:fill="FFFFFF"/>
        </w:rPr>
        <w:t>(1), 45-54.</w:t>
      </w:r>
    </w:p>
    <w:p w:rsidR="00FD387D" w:rsidRPr="00A857D3" w:rsidRDefault="00FD387D" w:rsidP="00A857D3">
      <w:pPr>
        <w:spacing w:line="480" w:lineRule="auto"/>
        <w:rPr>
          <w:rFonts w:ascii="Times New Roman" w:hAnsi="Times New Roman" w:cs="Times New Roman"/>
          <w:sz w:val="24"/>
          <w:szCs w:val="24"/>
          <w:lang w:val="en-US"/>
        </w:rPr>
      </w:pPr>
    </w:p>
    <w:sectPr w:rsidR="00FD387D" w:rsidRPr="00A857D3" w:rsidSect="00DB1FD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2B1" w:rsidRDefault="00FC52B1" w:rsidP="00DB1FD4">
      <w:pPr>
        <w:spacing w:after="0" w:line="240" w:lineRule="auto"/>
      </w:pPr>
      <w:r>
        <w:separator/>
      </w:r>
    </w:p>
  </w:endnote>
  <w:endnote w:type="continuationSeparator" w:id="0">
    <w:p w:rsidR="00FC52B1" w:rsidRDefault="00FC52B1" w:rsidP="00DB1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2B1" w:rsidRDefault="00FC52B1" w:rsidP="00DB1FD4">
      <w:pPr>
        <w:spacing w:after="0" w:line="240" w:lineRule="auto"/>
      </w:pPr>
      <w:r>
        <w:separator/>
      </w:r>
    </w:p>
  </w:footnote>
  <w:footnote w:type="continuationSeparator" w:id="0">
    <w:p w:rsidR="00FC52B1" w:rsidRDefault="00FC52B1" w:rsidP="00DB1F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691" w:rsidRPr="00136691" w:rsidRDefault="00136691">
    <w:pPr>
      <w:pStyle w:val="Header"/>
      <w:jc w:val="right"/>
      <w:rPr>
        <w:rFonts w:ascii="Times New Roman" w:hAnsi="Times New Roman" w:cs="Times New Roman"/>
        <w:sz w:val="24"/>
        <w:szCs w:val="24"/>
      </w:rPr>
    </w:pPr>
    <w:r w:rsidRPr="00136691">
      <w:rPr>
        <w:rFonts w:ascii="Times New Roman" w:hAnsi="Times New Roman" w:cs="Times New Roman"/>
        <w:sz w:val="24"/>
        <w:szCs w:val="24"/>
        <w:lang w:val="en-US"/>
      </w:rPr>
      <w:t>EDUCATION OF MINORITIES.</w:t>
    </w:r>
    <w:r w:rsidRPr="00136691">
      <w:rPr>
        <w:rFonts w:ascii="Times New Roman" w:hAnsi="Times New Roman" w:cs="Times New Roman"/>
        <w:sz w:val="24"/>
        <w:szCs w:val="24"/>
        <w:lang w:val="en-US"/>
      </w:rPr>
      <w:tab/>
    </w:r>
    <w:r w:rsidRPr="00136691">
      <w:rPr>
        <w:rFonts w:ascii="Times New Roman" w:hAnsi="Times New Roman" w:cs="Times New Roman"/>
        <w:sz w:val="24"/>
        <w:szCs w:val="24"/>
        <w:lang w:val="en-US"/>
      </w:rPr>
      <w:tab/>
    </w:r>
    <w:sdt>
      <w:sdtPr>
        <w:rPr>
          <w:rFonts w:ascii="Times New Roman" w:hAnsi="Times New Roman" w:cs="Times New Roman"/>
          <w:sz w:val="24"/>
          <w:szCs w:val="24"/>
        </w:rPr>
        <w:id w:val="1344053126"/>
        <w:docPartObj>
          <w:docPartGallery w:val="Page Numbers (Top of Page)"/>
          <w:docPartUnique/>
        </w:docPartObj>
      </w:sdtPr>
      <w:sdtEndPr>
        <w:rPr>
          <w:noProof/>
        </w:rPr>
      </w:sdtEndPr>
      <w:sdtContent>
        <w:r w:rsidRPr="00136691">
          <w:rPr>
            <w:rFonts w:ascii="Times New Roman" w:hAnsi="Times New Roman" w:cs="Times New Roman"/>
            <w:sz w:val="24"/>
            <w:szCs w:val="24"/>
          </w:rPr>
          <w:fldChar w:fldCharType="begin"/>
        </w:r>
        <w:r w:rsidRPr="00136691">
          <w:rPr>
            <w:rFonts w:ascii="Times New Roman" w:hAnsi="Times New Roman" w:cs="Times New Roman"/>
            <w:sz w:val="24"/>
            <w:szCs w:val="24"/>
          </w:rPr>
          <w:instrText xml:space="preserve"> PAGE   \* MERGEFORMAT </w:instrText>
        </w:r>
        <w:r w:rsidRPr="00136691">
          <w:rPr>
            <w:rFonts w:ascii="Times New Roman" w:hAnsi="Times New Roman" w:cs="Times New Roman"/>
            <w:sz w:val="24"/>
            <w:szCs w:val="24"/>
          </w:rPr>
          <w:fldChar w:fldCharType="separate"/>
        </w:r>
        <w:r w:rsidR="006F02A5">
          <w:rPr>
            <w:rFonts w:ascii="Times New Roman" w:hAnsi="Times New Roman" w:cs="Times New Roman"/>
            <w:noProof/>
            <w:sz w:val="24"/>
            <w:szCs w:val="24"/>
          </w:rPr>
          <w:t>2</w:t>
        </w:r>
        <w:r w:rsidRPr="00136691">
          <w:rPr>
            <w:rFonts w:ascii="Times New Roman" w:hAnsi="Times New Roman" w:cs="Times New Roman"/>
            <w:noProof/>
            <w:sz w:val="24"/>
            <w:szCs w:val="24"/>
          </w:rPr>
          <w:fldChar w:fldCharType="end"/>
        </w:r>
      </w:sdtContent>
    </w:sdt>
  </w:p>
  <w:p w:rsidR="00136691" w:rsidRDefault="001366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FD4" w:rsidRPr="00136691" w:rsidRDefault="00136691">
    <w:pPr>
      <w:pStyle w:val="Header"/>
      <w:jc w:val="right"/>
      <w:rPr>
        <w:rFonts w:ascii="Times New Roman" w:hAnsi="Times New Roman" w:cs="Times New Roman"/>
        <w:sz w:val="24"/>
        <w:szCs w:val="24"/>
      </w:rPr>
    </w:pPr>
    <w:r w:rsidRPr="00136691">
      <w:rPr>
        <w:rFonts w:ascii="Times New Roman" w:hAnsi="Times New Roman" w:cs="Times New Roman"/>
        <w:sz w:val="24"/>
        <w:szCs w:val="24"/>
        <w:lang w:val="en-US"/>
      </w:rPr>
      <w:tab/>
    </w:r>
    <w:r w:rsidRPr="00136691">
      <w:rPr>
        <w:rFonts w:ascii="Times New Roman" w:hAnsi="Times New Roman" w:cs="Times New Roman"/>
        <w:sz w:val="24"/>
        <w:szCs w:val="24"/>
        <w:lang w:val="en-US"/>
      </w:rPr>
      <w:tab/>
    </w:r>
    <w:sdt>
      <w:sdtPr>
        <w:rPr>
          <w:rFonts w:ascii="Times New Roman" w:hAnsi="Times New Roman" w:cs="Times New Roman"/>
          <w:sz w:val="24"/>
          <w:szCs w:val="24"/>
        </w:rPr>
        <w:id w:val="-1123149993"/>
        <w:docPartObj>
          <w:docPartGallery w:val="Page Numbers (Top of Page)"/>
          <w:docPartUnique/>
        </w:docPartObj>
      </w:sdtPr>
      <w:sdtEndPr>
        <w:rPr>
          <w:noProof/>
        </w:rPr>
      </w:sdtEndPr>
      <w:sdtContent>
        <w:r w:rsidR="00DB1FD4" w:rsidRPr="00136691">
          <w:rPr>
            <w:rFonts w:ascii="Times New Roman" w:hAnsi="Times New Roman" w:cs="Times New Roman"/>
            <w:sz w:val="24"/>
            <w:szCs w:val="24"/>
          </w:rPr>
          <w:fldChar w:fldCharType="begin"/>
        </w:r>
        <w:r w:rsidR="00DB1FD4" w:rsidRPr="00136691">
          <w:rPr>
            <w:rFonts w:ascii="Times New Roman" w:hAnsi="Times New Roman" w:cs="Times New Roman"/>
            <w:sz w:val="24"/>
            <w:szCs w:val="24"/>
          </w:rPr>
          <w:instrText xml:space="preserve"> PAGE   \* MERGEFORMAT </w:instrText>
        </w:r>
        <w:r w:rsidR="00DB1FD4" w:rsidRPr="00136691">
          <w:rPr>
            <w:rFonts w:ascii="Times New Roman" w:hAnsi="Times New Roman" w:cs="Times New Roman"/>
            <w:sz w:val="24"/>
            <w:szCs w:val="24"/>
          </w:rPr>
          <w:fldChar w:fldCharType="separate"/>
        </w:r>
        <w:r w:rsidR="006F02A5">
          <w:rPr>
            <w:rFonts w:ascii="Times New Roman" w:hAnsi="Times New Roman" w:cs="Times New Roman"/>
            <w:noProof/>
            <w:sz w:val="24"/>
            <w:szCs w:val="24"/>
          </w:rPr>
          <w:t>1</w:t>
        </w:r>
        <w:r w:rsidR="00DB1FD4" w:rsidRPr="00136691">
          <w:rPr>
            <w:rFonts w:ascii="Times New Roman" w:hAnsi="Times New Roman" w:cs="Times New Roman"/>
            <w:noProof/>
            <w:sz w:val="24"/>
            <w:szCs w:val="24"/>
          </w:rPr>
          <w:fldChar w:fldCharType="end"/>
        </w:r>
      </w:sdtContent>
    </w:sdt>
  </w:p>
  <w:p w:rsidR="00DB1FD4" w:rsidRDefault="00DB1F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A0A"/>
    <w:rsid w:val="000537BD"/>
    <w:rsid w:val="00122FA4"/>
    <w:rsid w:val="00136691"/>
    <w:rsid w:val="00175845"/>
    <w:rsid w:val="001B592D"/>
    <w:rsid w:val="00212BD9"/>
    <w:rsid w:val="002676A1"/>
    <w:rsid w:val="002817F7"/>
    <w:rsid w:val="002830D9"/>
    <w:rsid w:val="0029119E"/>
    <w:rsid w:val="00291646"/>
    <w:rsid w:val="00294AAA"/>
    <w:rsid w:val="002C6BE3"/>
    <w:rsid w:val="002F3EE6"/>
    <w:rsid w:val="00301941"/>
    <w:rsid w:val="00311792"/>
    <w:rsid w:val="00382A53"/>
    <w:rsid w:val="00406D3E"/>
    <w:rsid w:val="004551A0"/>
    <w:rsid w:val="00457043"/>
    <w:rsid w:val="00467F87"/>
    <w:rsid w:val="004A2DA3"/>
    <w:rsid w:val="004C09A3"/>
    <w:rsid w:val="004E4816"/>
    <w:rsid w:val="00503155"/>
    <w:rsid w:val="005161FE"/>
    <w:rsid w:val="005650EA"/>
    <w:rsid w:val="00570145"/>
    <w:rsid w:val="00582C98"/>
    <w:rsid w:val="00591E22"/>
    <w:rsid w:val="005D06CF"/>
    <w:rsid w:val="00625185"/>
    <w:rsid w:val="00630984"/>
    <w:rsid w:val="0065679A"/>
    <w:rsid w:val="006F02A5"/>
    <w:rsid w:val="0072155E"/>
    <w:rsid w:val="00743A0A"/>
    <w:rsid w:val="0077725E"/>
    <w:rsid w:val="007B6C7D"/>
    <w:rsid w:val="0083173E"/>
    <w:rsid w:val="0083222E"/>
    <w:rsid w:val="00843A6F"/>
    <w:rsid w:val="00850198"/>
    <w:rsid w:val="00912163"/>
    <w:rsid w:val="00964FA1"/>
    <w:rsid w:val="009658E5"/>
    <w:rsid w:val="009A62F4"/>
    <w:rsid w:val="009B63C0"/>
    <w:rsid w:val="009C39A2"/>
    <w:rsid w:val="009F297C"/>
    <w:rsid w:val="00A01269"/>
    <w:rsid w:val="00A16C58"/>
    <w:rsid w:val="00A45ACD"/>
    <w:rsid w:val="00A857D3"/>
    <w:rsid w:val="00A9000C"/>
    <w:rsid w:val="00AD23EC"/>
    <w:rsid w:val="00AD7310"/>
    <w:rsid w:val="00B5484A"/>
    <w:rsid w:val="00B87617"/>
    <w:rsid w:val="00BC55B8"/>
    <w:rsid w:val="00BD45AD"/>
    <w:rsid w:val="00C13D0F"/>
    <w:rsid w:val="00C325C6"/>
    <w:rsid w:val="00C43072"/>
    <w:rsid w:val="00CD1EFF"/>
    <w:rsid w:val="00D0690A"/>
    <w:rsid w:val="00D83E8E"/>
    <w:rsid w:val="00DB1FD4"/>
    <w:rsid w:val="00DC2C6F"/>
    <w:rsid w:val="00DF3D3C"/>
    <w:rsid w:val="00E35626"/>
    <w:rsid w:val="00E60CE5"/>
    <w:rsid w:val="00E709F7"/>
    <w:rsid w:val="00E93411"/>
    <w:rsid w:val="00EF242A"/>
    <w:rsid w:val="00F03C70"/>
    <w:rsid w:val="00F37B83"/>
    <w:rsid w:val="00F5723F"/>
    <w:rsid w:val="00F62699"/>
    <w:rsid w:val="00FC4D10"/>
    <w:rsid w:val="00FC52B1"/>
    <w:rsid w:val="00FD387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219802-F49C-4F38-9D08-1EAE5949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F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FD4"/>
  </w:style>
  <w:style w:type="paragraph" w:styleId="Footer">
    <w:name w:val="footer"/>
    <w:basedOn w:val="Normal"/>
    <w:link w:val="FooterChar"/>
    <w:uiPriority w:val="99"/>
    <w:unhideWhenUsed/>
    <w:rsid w:val="00DB1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4</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68</cp:revision>
  <dcterms:created xsi:type="dcterms:W3CDTF">2021-10-10T10:25:00Z</dcterms:created>
  <dcterms:modified xsi:type="dcterms:W3CDTF">2021-10-10T20:50:00Z</dcterms:modified>
</cp:coreProperties>
</file>